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修正案审查申请表</w:t>
      </w:r>
    </w:p>
    <w:p>
      <w:pPr>
        <w:pStyle w:val="4"/>
        <w:adjustRightInd w:val="0"/>
        <w:snapToGrid w:val="0"/>
        <w:jc w:val="center"/>
        <w:rPr>
          <w:rFonts w:eastAsia="黑体"/>
          <w:color w:val="000000"/>
          <w:sz w:val="21"/>
          <w:lang w:eastAsia="zh-CN"/>
        </w:rPr>
      </w:pPr>
    </w:p>
    <w:tbl>
      <w:tblPr>
        <w:tblStyle w:val="9"/>
        <w:tblW w:w="97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6"/>
        <w:gridCol w:w="3358"/>
        <w:gridCol w:w="1232"/>
        <w:gridCol w:w="31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项目名称</w:t>
            </w:r>
          </w:p>
        </w:tc>
        <w:tc>
          <w:tcPr>
            <w:tcW w:w="7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20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本院主要研究者</w:t>
            </w:r>
          </w:p>
        </w:tc>
        <w:tc>
          <w:tcPr>
            <w:tcW w:w="335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申请科室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0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本院联系医师姓名/电话/邮箱</w:t>
            </w:r>
          </w:p>
        </w:tc>
        <w:tc>
          <w:tcPr>
            <w:tcW w:w="778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0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申办者</w:t>
            </w:r>
            <w:r>
              <w:rPr>
                <w:rFonts w:hint="eastAsia" w:ascii="Times New Roman" w:hAnsi="Times New Roman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单位名称</w:t>
            </w:r>
            <w:r>
              <w:rPr>
                <w:rFonts w:hint="eastAsia" w:ascii="Times New Roman" w:hAnsi="Times New Roman"/>
                <w:szCs w:val="21"/>
              </w:rPr>
              <w:t>）</w:t>
            </w:r>
          </w:p>
        </w:tc>
        <w:tc>
          <w:tcPr>
            <w:tcW w:w="778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申办者联系人姓名/电话/邮箱</w:t>
            </w:r>
          </w:p>
        </w:tc>
        <w:tc>
          <w:tcPr>
            <w:tcW w:w="778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0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合同研究组织（CRO）</w:t>
            </w:r>
          </w:p>
        </w:tc>
        <w:tc>
          <w:tcPr>
            <w:tcW w:w="778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0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伦理审查批件号</w:t>
            </w:r>
          </w:p>
        </w:tc>
        <w:tc>
          <w:tcPr>
            <w:tcW w:w="778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2" w:hRule="atLeast"/>
          <w:jc w:val="center"/>
        </w:trPr>
        <w:tc>
          <w:tcPr>
            <w:tcW w:w="978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pacing w:before="156" w:beforeLines="50" w:after="156" w:afterLines="50" w:line="360" w:lineRule="auto"/>
              <w:ind w:right="-311" w:rightChars="-148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修订内容</w:t>
            </w:r>
            <w:r>
              <w:rPr>
                <w:rFonts w:hint="eastAsia" w:ascii="宋体" w:hAnsi="宋体"/>
                <w:szCs w:val="21"/>
              </w:rPr>
              <w:t>（可复选）</w:t>
            </w:r>
          </w:p>
          <w:tbl>
            <w:tblPr>
              <w:tblStyle w:val="9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790"/>
              <w:gridCol w:w="2835"/>
              <w:gridCol w:w="293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5" w:hRule="atLeast"/>
              </w:trPr>
              <w:tc>
                <w:tcPr>
                  <w:tcW w:w="3790" w:type="dxa"/>
                  <w:vAlign w:val="center"/>
                </w:tcPr>
                <w:p>
                  <w:pPr>
                    <w:adjustRightInd w:val="0"/>
                    <w:spacing w:line="360" w:lineRule="auto"/>
                    <w:ind w:right="-311" w:rightChars="-148"/>
                    <w:jc w:val="center"/>
                    <w:rPr>
                      <w:rFonts w:ascii="宋体" w:hAnsi="宋体"/>
                      <w:b/>
                      <w:szCs w:val="21"/>
                      <w:lang w:val="fr-FR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  <w:lang w:val="fr-FR"/>
                    </w:rPr>
                    <w:t>修订资料类型</w:t>
                  </w:r>
                </w:p>
              </w:tc>
              <w:tc>
                <w:tcPr>
                  <w:tcW w:w="2835" w:type="dxa"/>
                  <w:vAlign w:val="center"/>
                </w:tcPr>
                <w:p>
                  <w:pPr>
                    <w:adjustRightInd w:val="0"/>
                    <w:spacing w:line="360" w:lineRule="auto"/>
                    <w:ind w:right="-311" w:rightChars="-148"/>
                    <w:jc w:val="center"/>
                    <w:rPr>
                      <w:rFonts w:ascii="宋体" w:hAnsi="宋体"/>
                      <w:b/>
                      <w:szCs w:val="21"/>
                      <w:lang w:val="fr-FR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  <w:lang w:val="fr-FR"/>
                    </w:rPr>
                    <w:t>旧版文件版本/日期</w:t>
                  </w:r>
                </w:p>
              </w:tc>
              <w:tc>
                <w:tcPr>
                  <w:tcW w:w="2932" w:type="dxa"/>
                  <w:vAlign w:val="center"/>
                </w:tcPr>
                <w:p>
                  <w:pPr>
                    <w:adjustRightInd w:val="0"/>
                    <w:spacing w:line="360" w:lineRule="auto"/>
                    <w:ind w:right="-311" w:rightChars="-148"/>
                    <w:jc w:val="center"/>
                    <w:rPr>
                      <w:rFonts w:ascii="宋体" w:hAnsi="宋体"/>
                      <w:b/>
                      <w:szCs w:val="21"/>
                      <w:lang w:val="fr-FR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  <w:lang w:val="fr-FR"/>
                    </w:rPr>
                    <w:t>新版文件版本/日期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3790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  <w:r>
                    <w:rPr>
                      <w:rFonts w:ascii="宋体" w:hAnsi="宋体"/>
                      <w:szCs w:val="21"/>
                      <w:lang w:val="fr-FR"/>
                    </w:rPr>
                    <w:t>□</w:t>
                  </w:r>
                  <w:r>
                    <w:rPr>
                      <w:rFonts w:hint="eastAsia" w:ascii="宋体" w:hAnsi="宋体"/>
                      <w:szCs w:val="21"/>
                      <w:lang w:val="fr-FR"/>
                    </w:rPr>
                    <w:t>方案</w:t>
                  </w:r>
                </w:p>
              </w:tc>
              <w:tc>
                <w:tcPr>
                  <w:tcW w:w="2835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</w:p>
              </w:tc>
              <w:tc>
                <w:tcPr>
                  <w:tcW w:w="2932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3790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  <w:r>
                    <w:rPr>
                      <w:rFonts w:ascii="宋体" w:hAnsi="宋体"/>
                      <w:szCs w:val="21"/>
                      <w:lang w:val="fr-FR"/>
                    </w:rPr>
                    <w:t>□</w:t>
                  </w:r>
                  <w:r>
                    <w:rPr>
                      <w:rFonts w:hint="eastAsia" w:ascii="宋体" w:hAnsi="宋体"/>
                      <w:szCs w:val="21"/>
                      <w:lang w:val="fr-FR"/>
                    </w:rPr>
                    <w:t>知情同意书</w:t>
                  </w:r>
                </w:p>
              </w:tc>
              <w:tc>
                <w:tcPr>
                  <w:tcW w:w="2835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</w:p>
              </w:tc>
              <w:tc>
                <w:tcPr>
                  <w:tcW w:w="2932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3790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  <w:r>
                    <w:rPr>
                      <w:rFonts w:ascii="宋体" w:hAnsi="宋体"/>
                      <w:szCs w:val="21"/>
                      <w:lang w:val="fr-FR"/>
                    </w:rPr>
                    <w:t>□</w:t>
                  </w:r>
                  <w:r>
                    <w:rPr>
                      <w:rFonts w:hint="eastAsia" w:ascii="宋体" w:hAnsi="宋体"/>
                      <w:szCs w:val="21"/>
                      <w:lang w:val="fr-FR"/>
                    </w:rPr>
                    <w:t>招募广告等受试者相关资料</w:t>
                  </w:r>
                </w:p>
              </w:tc>
              <w:tc>
                <w:tcPr>
                  <w:tcW w:w="2835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</w:p>
              </w:tc>
              <w:tc>
                <w:tcPr>
                  <w:tcW w:w="2932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3790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  <w:r>
                    <w:rPr>
                      <w:rFonts w:ascii="宋体" w:hAnsi="宋体"/>
                      <w:szCs w:val="21"/>
                      <w:lang w:val="fr-FR"/>
                    </w:rPr>
                    <w:t>□</w:t>
                  </w:r>
                  <w:r>
                    <w:rPr>
                      <w:rFonts w:hint="eastAsia" w:ascii="宋体" w:hAnsi="宋体"/>
                      <w:szCs w:val="21"/>
                      <w:lang w:val="fr-FR"/>
                    </w:rPr>
                    <w:t>主要研究者变更</w:t>
                  </w:r>
                </w:p>
              </w:tc>
              <w:tc>
                <w:tcPr>
                  <w:tcW w:w="2835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</w:p>
              </w:tc>
              <w:tc>
                <w:tcPr>
                  <w:tcW w:w="2932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3790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  <w:r>
                    <w:rPr>
                      <w:rFonts w:ascii="宋体" w:hAnsi="宋体"/>
                      <w:szCs w:val="21"/>
                      <w:lang w:val="fr-FR"/>
                    </w:rPr>
                    <w:t>□</w:t>
                  </w:r>
                  <w:r>
                    <w:rPr>
                      <w:rFonts w:hint="eastAsia" w:ascii="宋体" w:hAnsi="宋体"/>
                      <w:szCs w:val="21"/>
                      <w:lang w:val="fr-FR"/>
                    </w:rPr>
                    <w:t>其他</w:t>
                  </w:r>
                  <w:r>
                    <w:rPr>
                      <w:rFonts w:ascii="宋体" w:hAnsi="宋体"/>
                      <w:szCs w:val="21"/>
                      <w:u w:val="single"/>
                      <w:lang w:val="fr-FR" w:eastAsia="zh-TW"/>
                    </w:rPr>
                    <w:t xml:space="preserve">                          </w:t>
                  </w:r>
                  <w:r>
                    <w:rPr>
                      <w:rFonts w:hint="eastAsia" w:ascii="宋体" w:hAnsi="宋体"/>
                      <w:szCs w:val="21"/>
                      <w:lang w:val="fr-FR"/>
                    </w:rPr>
                    <w:t xml:space="preserve"> </w:t>
                  </w:r>
                </w:p>
              </w:tc>
              <w:tc>
                <w:tcPr>
                  <w:tcW w:w="2835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</w:p>
              </w:tc>
              <w:tc>
                <w:tcPr>
                  <w:tcW w:w="2932" w:type="dxa"/>
                  <w:vAlign w:val="bottom"/>
                </w:tcPr>
                <w:p>
                  <w:pPr>
                    <w:adjustRightInd w:val="0"/>
                    <w:spacing w:line="360" w:lineRule="auto"/>
                    <w:ind w:right="-311" w:rightChars="-148"/>
                    <w:rPr>
                      <w:rFonts w:ascii="宋体" w:hAnsi="宋体"/>
                      <w:szCs w:val="21"/>
                      <w:lang w:val="fr-FR"/>
                    </w:rPr>
                  </w:pPr>
                </w:p>
              </w:tc>
            </w:tr>
          </w:tbl>
          <w:p>
            <w:pPr>
              <w:adjustRightInd w:val="0"/>
              <w:spacing w:line="360" w:lineRule="auto"/>
              <w:ind w:right="-311" w:rightChars="-148"/>
              <w:rPr>
                <w:rFonts w:ascii="宋体" w:hAnsi="宋体"/>
                <w:b/>
                <w:sz w:val="16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8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修订内容</w:t>
            </w:r>
            <w:r>
              <w:rPr>
                <w:rFonts w:ascii="宋体" w:hAnsi="宋体"/>
                <w:b/>
                <w:szCs w:val="21"/>
              </w:rPr>
              <w:t>及</w:t>
            </w:r>
            <w:r>
              <w:rPr>
                <w:rFonts w:hint="eastAsia" w:ascii="宋体" w:hAnsi="宋体"/>
                <w:b/>
                <w:szCs w:val="21"/>
              </w:rPr>
              <w:t>原因</w:t>
            </w:r>
            <w:r>
              <w:rPr>
                <w:rFonts w:hint="eastAsia" w:ascii="宋体" w:hAnsi="宋体"/>
                <w:szCs w:val="21"/>
              </w:rPr>
              <w:t>（可</w:t>
            </w:r>
            <w:r>
              <w:rPr>
                <w:rFonts w:ascii="宋体" w:hAnsi="宋体"/>
                <w:szCs w:val="21"/>
              </w:rPr>
              <w:t>递交附件表格</w:t>
            </w:r>
            <w:r>
              <w:rPr>
                <w:rFonts w:hint="eastAsia" w:ascii="宋体" w:hAnsi="宋体"/>
                <w:szCs w:val="21"/>
              </w:rPr>
              <w:t>）：</w:t>
            </w:r>
          </w:p>
          <w:p>
            <w:pPr>
              <w:pStyle w:val="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</w:pPr>
            <w:r>
              <w:rPr>
                <w:rFonts w:hint="eastAsia"/>
              </w:rPr>
              <w:t>修正案是否增加研究的预期风险：</w:t>
            </w:r>
            <w:r>
              <w:rPr>
                <w:rFonts w:hint="eastAsia" w:ascii="宋体" w:hAnsi="宋体"/>
              </w:rPr>
              <w:t>□是，□否</w:t>
            </w:r>
          </w:p>
          <w:p>
            <w:pPr>
              <w:pStyle w:val="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</w:pPr>
            <w:r>
              <w:rPr>
                <w:rFonts w:hint="eastAsia"/>
              </w:rPr>
              <w:t>修正案是否降低受试者预期受益：</w:t>
            </w:r>
            <w:r>
              <w:rPr>
                <w:rFonts w:hint="eastAsia" w:ascii="宋体" w:hAnsi="宋体"/>
              </w:rPr>
              <w:t>□是，□否</w:t>
            </w:r>
          </w:p>
          <w:p>
            <w:pPr>
              <w:pStyle w:val="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</w:pPr>
            <w:r>
              <w:rPr>
                <w:rFonts w:hint="eastAsia"/>
              </w:rPr>
              <w:t>修正案是否涉及弱势群体：</w:t>
            </w:r>
            <w:r>
              <w:rPr>
                <w:rFonts w:hint="eastAsia" w:ascii="宋体" w:hAnsi="宋体"/>
              </w:rPr>
              <w:t>□是，□否</w:t>
            </w:r>
          </w:p>
          <w:p>
            <w:pPr>
              <w:pStyle w:val="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</w:pPr>
            <w:r>
              <w:rPr>
                <w:rFonts w:hint="eastAsia"/>
              </w:rPr>
              <w:t>修正案是否增加受试者参加研究的持续时间或花费：</w:t>
            </w:r>
            <w:r>
              <w:rPr>
                <w:rFonts w:hint="eastAsia" w:ascii="宋体" w:hAnsi="宋体"/>
              </w:rPr>
              <w:t>□是，□否</w:t>
            </w:r>
          </w:p>
          <w:p>
            <w:pPr>
              <w:pStyle w:val="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</w:pPr>
            <w:r>
              <w:rPr>
                <w:rFonts w:hint="eastAsia" w:ascii="宋体" w:hAnsi="宋体"/>
              </w:rPr>
              <w:t>如果研究已经开始，修正案是否对已经纳入的受试者造成影响：□不适用，□是，□否</w:t>
            </w:r>
          </w:p>
          <w:p>
            <w:pPr>
              <w:pStyle w:val="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</w:pPr>
            <w:r>
              <w:rPr>
                <w:rFonts w:hint="eastAsia" w:ascii="宋体" w:hAnsi="宋体"/>
              </w:rPr>
              <w:t>方案修正</w:t>
            </w:r>
            <w:r>
              <w:rPr>
                <w:rFonts w:ascii="宋体" w:hAnsi="宋体"/>
              </w:rPr>
              <w:t>是否需要同时修改知情同意书：</w:t>
            </w:r>
            <w:r>
              <w:rPr>
                <w:rFonts w:hint="eastAsia" w:ascii="宋体" w:hAnsi="宋体"/>
              </w:rPr>
              <w:t>□不适用，□是，□否</w:t>
            </w:r>
          </w:p>
          <w:p>
            <w:pPr>
              <w:pStyle w:val="3"/>
              <w:numPr>
                <w:ilvl w:val="0"/>
                <w:numId w:val="1"/>
              </w:numPr>
              <w:adjustRightInd w:val="0"/>
              <w:spacing w:line="360" w:lineRule="auto"/>
              <w:ind w:firstLineChars="0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/>
              </w:rPr>
              <w:t>在研受试者是否需要重新获取知情同意：</w:t>
            </w:r>
            <w:r>
              <w:rPr>
                <w:rFonts w:hint="eastAsia" w:ascii="宋体" w:hAnsi="宋体"/>
              </w:rPr>
              <w:t>□不适用，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>□是，□否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20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pacing w:line="360" w:lineRule="auto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主要研究者签字</w:t>
            </w:r>
          </w:p>
        </w:tc>
        <w:tc>
          <w:tcPr>
            <w:tcW w:w="7782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</w:tcPr>
          <w:p>
            <w:pPr>
              <w:adjustRightIn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我认可申请表中各项内容，负责执行本研究，我已审阅完毕本次递交伦理审查的文件。</w:t>
            </w:r>
          </w:p>
          <w:p>
            <w:pPr>
              <w:adjustRightInd w:val="0"/>
              <w:spacing w:before="312" w:beforeLines="100"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签名：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_______________   </w:t>
            </w:r>
            <w:r>
              <w:rPr>
                <w:rFonts w:ascii="宋体" w:hAnsi="宋体"/>
                <w:bCs/>
                <w:szCs w:val="21"/>
              </w:rPr>
              <w:t xml:space="preserve">  </w:t>
            </w:r>
            <w:r>
              <w:rPr>
                <w:rFonts w:ascii="宋体" w:hAnsi="宋体"/>
                <w:b/>
                <w:bCs/>
                <w:szCs w:val="21"/>
              </w:rPr>
              <w:t xml:space="preserve">                    </w:t>
            </w:r>
            <w:r>
              <w:rPr>
                <w:rFonts w:hint="eastAsia" w:ascii="宋体" w:hAnsi="宋体"/>
                <w:b/>
                <w:bCs/>
                <w:szCs w:val="21"/>
              </w:rPr>
              <w:t>日期：</w:t>
            </w:r>
            <w:r>
              <w:rPr>
                <w:rFonts w:ascii="宋体" w:hAnsi="宋体"/>
                <w:bCs/>
                <w:szCs w:val="21"/>
                <w:u w:val="single"/>
              </w:rPr>
              <w:t>_</w:t>
            </w:r>
            <w:r>
              <w:rPr>
                <w:rFonts w:hint="eastAsia" w:ascii="宋体" w:hAnsi="宋体"/>
                <w:bCs/>
                <w:szCs w:val="21"/>
                <w:u w:val="single"/>
              </w:rPr>
              <w:t xml:space="preserve">       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bCs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bCs/>
                <w:szCs w:val="21"/>
              </w:rPr>
              <w:t xml:space="preserve"> </w:t>
            </w:r>
          </w:p>
        </w:tc>
      </w:tr>
    </w:tbl>
    <w:p>
      <w:pPr>
        <w:pStyle w:val="3"/>
        <w:ind w:firstLine="0" w:firstLineChars="0"/>
        <w:rPr>
          <w:rFonts w:ascii="宋体" w:hAnsi="宋体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09428080"/>
      <w:docPartObj>
        <w:docPartGallery w:val="autotext"/>
      </w:docPartObj>
    </w:sdtPr>
    <w:sdtEndPr>
      <w:rPr>
        <w:rFonts w:ascii="Times New Roman" w:hAnsi="Times New Roman"/>
        <w:b/>
        <w:bCs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/>
            <w:b/>
            <w:bCs/>
          </w:rPr>
        </w:sdtEndPr>
        <w:sdtContent>
          <w:p>
            <w:pPr>
              <w:pStyle w:val="6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zh-CN"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PAGE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  <w:r>
              <w:rPr>
                <w:rFonts w:ascii="Times New Roman" w:hAnsi="Times New Roman"/>
                <w:b/>
                <w:bCs/>
                <w:lang w:val="zh-CN"/>
              </w:rPr>
              <w:t xml:space="preserve"> / </w:t>
            </w:r>
            <w:r>
              <w:rPr>
                <w:rFonts w:ascii="Times New Roman" w:hAnsi="Times New Roman"/>
                <w:b/>
                <w:bCs/>
              </w:rPr>
              <w:fldChar w:fldCharType="begin"/>
            </w:r>
            <w:r>
              <w:rPr>
                <w:rFonts w:ascii="Times New Roman" w:hAnsi="Times New Roman"/>
                <w:b/>
                <w:bCs/>
              </w:rPr>
              <w:instrText xml:space="preserve">NUMPAGES</w:instrText>
            </w:r>
            <w:r>
              <w:rPr>
                <w:rFonts w:ascii="Times New Roman" w:hAnsi="Times New Roman"/>
                <w:b/>
                <w:bCs/>
              </w:rPr>
              <w:fldChar w:fldCharType="separate"/>
            </w:r>
            <w:r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fldChar w:fldCharType="end"/>
            </w:r>
          </w:p>
        </w:sdtContent>
      </w:sdt>
    </w:sdtContent>
  </w:sdt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 w:eastAsia="宋体"/>
        <w:lang w:val="en-US" w:eastAsia="zh-CN"/>
      </w:rPr>
    </w:pPr>
    <w:r>
      <w:rPr>
        <w:rFonts w:hint="eastAsia"/>
      </w:rPr>
      <w:t>青岛市</w:t>
    </w:r>
    <w:r>
      <w:t>妇女儿童医院</w:t>
    </w:r>
    <w:r>
      <w:rPr>
        <w:rFonts w:hint="eastAsia"/>
        <w:lang w:eastAsia="zh-CN"/>
      </w:rPr>
      <w:t>伦理审查</w:t>
    </w:r>
    <w:r>
      <w:t>委员会</w:t>
    </w:r>
    <w:r>
      <w:rPr>
        <w:rFonts w:hint="eastAsia"/>
      </w:rPr>
      <w:t xml:space="preserve">                </w:t>
    </w:r>
    <w:r>
      <w:t xml:space="preserve">                      </w:t>
    </w:r>
    <w:r>
      <w:rPr>
        <w:rFonts w:hint="eastAsia"/>
      </w:rPr>
      <w:t xml:space="preserve">    </w:t>
    </w:r>
    <w:r>
      <w:rPr>
        <w:rFonts w:hint="eastAsia" w:ascii="Times New Roman" w:hAnsi="Times New Roman"/>
        <w:lang w:eastAsia="zh-CN"/>
      </w:rPr>
      <w:t>AF(GCP)</w:t>
    </w:r>
    <w:r>
      <w:rPr>
        <w:rFonts w:ascii="Times New Roman" w:hAnsi="Times New Roman"/>
      </w:rPr>
      <w:t>/SQ-03/02.</w:t>
    </w:r>
    <w:r>
      <w:rPr>
        <w:rFonts w:hint="eastAsia" w:ascii="Times New Roman" w:hAnsi="Times New Roman"/>
        <w:lang w:val="en-US" w:eastAsia="zh-CN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177925"/>
    <w:multiLevelType w:val="multilevel"/>
    <w:tmpl w:val="7F177925"/>
    <w:lvl w:ilvl="0" w:tentative="0">
      <w:start w:val="1"/>
      <w:numFmt w:val="bullet"/>
      <w:lvlText w:val="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5949"/>
    <w:rsid w:val="00015F74"/>
    <w:rsid w:val="00025339"/>
    <w:rsid w:val="000A0B22"/>
    <w:rsid w:val="00155949"/>
    <w:rsid w:val="001B3AA3"/>
    <w:rsid w:val="00253D6C"/>
    <w:rsid w:val="00342EFE"/>
    <w:rsid w:val="00364E6C"/>
    <w:rsid w:val="003D1B61"/>
    <w:rsid w:val="003D2D82"/>
    <w:rsid w:val="003F180D"/>
    <w:rsid w:val="004244A3"/>
    <w:rsid w:val="0042491A"/>
    <w:rsid w:val="00426CBB"/>
    <w:rsid w:val="004955E2"/>
    <w:rsid w:val="005E2FB2"/>
    <w:rsid w:val="005E4B15"/>
    <w:rsid w:val="005F1820"/>
    <w:rsid w:val="007575F2"/>
    <w:rsid w:val="00790A73"/>
    <w:rsid w:val="007957E2"/>
    <w:rsid w:val="00865626"/>
    <w:rsid w:val="00941E24"/>
    <w:rsid w:val="009B2742"/>
    <w:rsid w:val="009F4390"/>
    <w:rsid w:val="00A92E4C"/>
    <w:rsid w:val="00AE04B8"/>
    <w:rsid w:val="00B04799"/>
    <w:rsid w:val="00B77AEA"/>
    <w:rsid w:val="00BE7953"/>
    <w:rsid w:val="00C269B6"/>
    <w:rsid w:val="00D247B7"/>
    <w:rsid w:val="00DA4B25"/>
    <w:rsid w:val="00DB0848"/>
    <w:rsid w:val="00E426EF"/>
    <w:rsid w:val="00E4648C"/>
    <w:rsid w:val="00EC0030"/>
    <w:rsid w:val="00F2040C"/>
    <w:rsid w:val="11A11F4D"/>
    <w:rsid w:val="6276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8"/>
    <w:qFormat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styleId="4">
    <w:name w:val="Plain Text"/>
    <w:basedOn w:val="1"/>
    <w:link w:val="17"/>
    <w:qFormat/>
    <w:uiPriority w:val="0"/>
    <w:pPr>
      <w:widowControl/>
      <w:jc w:val="left"/>
    </w:pPr>
    <w:rPr>
      <w:rFonts w:ascii="Courier New" w:hAnsi="Courier New"/>
      <w:kern w:val="0"/>
      <w:sz w:val="20"/>
      <w:szCs w:val="20"/>
      <w:lang w:eastAsia="en-US"/>
    </w:r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2"/>
    <w:next w:val="2"/>
    <w:link w:val="21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1"/>
    <w:pPr>
      <w:ind w:firstLine="420" w:firstLineChars="200"/>
    </w:pPr>
  </w:style>
  <w:style w:type="character" w:customStyle="1" w:styleId="14">
    <w:name w:val="页眉 字符"/>
    <w:basedOn w:val="11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字符"/>
    <w:basedOn w:val="11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纯文本 字符"/>
    <w:basedOn w:val="11"/>
    <w:semiHidden/>
    <w:qFormat/>
    <w:uiPriority w:val="99"/>
    <w:rPr>
      <w:rFonts w:hAnsi="Courier New" w:cs="Courier New" w:asciiTheme="minorEastAsia"/>
    </w:rPr>
  </w:style>
  <w:style w:type="character" w:customStyle="1" w:styleId="17">
    <w:name w:val="纯文本 字符1"/>
    <w:link w:val="4"/>
    <w:qFormat/>
    <w:uiPriority w:val="0"/>
    <w:rPr>
      <w:rFonts w:ascii="Courier New" w:hAnsi="Courier New" w:eastAsia="宋体" w:cs="Times New Roman"/>
      <w:kern w:val="0"/>
      <w:sz w:val="20"/>
      <w:szCs w:val="20"/>
      <w:lang w:eastAsia="en-US"/>
    </w:rPr>
  </w:style>
  <w:style w:type="character" w:customStyle="1" w:styleId="18">
    <w:name w:val="正文文本缩进 字符"/>
    <w:basedOn w:val="11"/>
    <w:link w:val="3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9">
    <w:name w:val="批注框文本 字符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0">
    <w:name w:val="批注文字 字符"/>
    <w:basedOn w:val="11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21">
    <w:name w:val="批注主题 字符"/>
    <w:basedOn w:val="20"/>
    <w:link w:val="8"/>
    <w:semiHidden/>
    <w:qFormat/>
    <w:uiPriority w:val="99"/>
    <w:rPr>
      <w:rFonts w:ascii="Calibri" w:hAnsi="Calibri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</Words>
  <Characters>456</Characters>
  <Lines>3</Lines>
  <Paragraphs>1</Paragraphs>
  <TotalTime>1</TotalTime>
  <ScaleCrop>false</ScaleCrop>
  <LinksUpToDate>false</LinksUpToDate>
  <CharactersWithSpaces>534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2018-04-21T06:31:00Z</dcterms:created>
  <dc:creator>user</dc:creator>
  <cp:lastModifiedBy>003038</cp:lastModifiedBy>
  <cp:lastPrinted>2019-04-13T01:44:00Z</cp:lastPrinted>
  <dcterms:modified xsi:type="dcterms:W3CDTF">2024-01-03T02:47:48Z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25EE1321563B47B49DE556A0D68D21A8</vt:lpwstr>
  </property>
</Properties>
</file>